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72" w:rsidRPr="00426A72" w:rsidRDefault="00426A72" w:rsidP="00426A7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426A72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УТВЕРЖДАЮ</w:t>
      </w:r>
    </w:p>
    <w:p w:rsidR="00426A72" w:rsidRPr="00426A72" w:rsidRDefault="00426A72" w:rsidP="00426A7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426A72">
        <w:rPr>
          <w:rFonts w:ascii="Arial" w:eastAsia="Times New Roman" w:hAnsi="Arial" w:cs="Arial"/>
          <w:color w:val="212529"/>
          <w:sz w:val="21"/>
          <w:szCs w:val="21"/>
          <w:lang w:val="ru-RU"/>
        </w:rPr>
        <w:t>Начальник управления</w:t>
      </w:r>
    </w:p>
    <w:p w:rsidR="00426A72" w:rsidRPr="00426A72" w:rsidRDefault="00426A72" w:rsidP="00426A7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426A72">
        <w:rPr>
          <w:rFonts w:ascii="Arial" w:eastAsia="Times New Roman" w:hAnsi="Arial" w:cs="Arial"/>
          <w:color w:val="212529"/>
          <w:sz w:val="21"/>
          <w:szCs w:val="21"/>
          <w:lang w:val="ru-RU"/>
        </w:rPr>
        <w:t>образования мэрии г.Бишкек</w:t>
      </w:r>
    </w:p>
    <w:p w:rsidR="00426A72" w:rsidRPr="00426A72" w:rsidRDefault="00426A72" w:rsidP="00426A7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426A72">
        <w:rPr>
          <w:rFonts w:ascii="Arial" w:eastAsia="Times New Roman" w:hAnsi="Arial" w:cs="Arial"/>
          <w:color w:val="212529"/>
          <w:sz w:val="21"/>
          <w:szCs w:val="21"/>
          <w:lang w:val="ru-RU"/>
        </w:rPr>
        <w:t>_____________ С. Мейрманова</w:t>
      </w:r>
    </w:p>
    <w:p w:rsidR="00426A72" w:rsidRPr="00426A72" w:rsidRDefault="00426A72" w:rsidP="00426A7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426A72">
        <w:rPr>
          <w:rFonts w:ascii="Arial" w:eastAsia="Times New Roman" w:hAnsi="Arial" w:cs="Arial"/>
          <w:color w:val="212529"/>
          <w:sz w:val="21"/>
          <w:szCs w:val="21"/>
          <w:lang w:val="ru-RU"/>
        </w:rPr>
        <w:t>«_____»_______________2018 г.</w:t>
      </w:r>
    </w:p>
    <w:p w:rsidR="00426A72" w:rsidRPr="00426A72" w:rsidRDefault="00426A72" w:rsidP="00426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426A72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ПЛАН РАБОТЫ</w:t>
      </w:r>
    </w:p>
    <w:p w:rsidR="00426A72" w:rsidRPr="00426A72" w:rsidRDefault="00426A72" w:rsidP="00426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426A72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УПРАВЛЕНИЯ ОБРАЗОВАНИЯ МЭРИИ</w:t>
      </w:r>
      <w:r w:rsidRPr="00426A72">
        <w:rPr>
          <w:rFonts w:ascii="Arial" w:eastAsia="Times New Roman" w:hAnsi="Arial" w:cs="Arial"/>
          <w:b/>
          <w:bCs/>
          <w:color w:val="212529"/>
          <w:sz w:val="21"/>
          <w:szCs w:val="21"/>
        </w:rPr>
        <w:t> </w:t>
      </w:r>
      <w:r w:rsidRPr="00426A72">
        <w:rPr>
          <w:rFonts w:ascii="Arial" w:eastAsia="Times New Roman" w:hAnsi="Arial" w:cs="Arial"/>
          <w:b/>
          <w:bCs/>
          <w:color w:val="212529"/>
          <w:sz w:val="21"/>
          <w:szCs w:val="21"/>
          <w:lang w:val="ky-KG"/>
        </w:rPr>
        <w:t>Г</w:t>
      </w:r>
      <w:r w:rsidRPr="00426A72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. БИШКЕК</w:t>
      </w:r>
    </w:p>
    <w:p w:rsidR="00426A72" w:rsidRPr="00426A72" w:rsidRDefault="00426A72" w:rsidP="00426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</w:rPr>
      </w:pPr>
      <w:r w:rsidRPr="00426A72">
        <w:rPr>
          <w:rFonts w:ascii="Arial" w:eastAsia="Times New Roman" w:hAnsi="Arial" w:cs="Arial"/>
          <w:b/>
          <w:bCs/>
          <w:color w:val="212529"/>
          <w:sz w:val="21"/>
          <w:szCs w:val="21"/>
        </w:rPr>
        <w:t>НА ФЕВРАЛЬ 2018 ГОДА</w:t>
      </w:r>
    </w:p>
    <w:tbl>
      <w:tblPr>
        <w:tblW w:w="123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"/>
        <w:gridCol w:w="6118"/>
        <w:gridCol w:w="2351"/>
        <w:gridCol w:w="3111"/>
      </w:tblGrid>
      <w:tr w:rsidR="00426A72" w:rsidRPr="00426A72" w:rsidTr="00426A72">
        <w:trPr>
          <w:trHeight w:val="31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Сроки, место проведения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26A72" w:rsidRPr="00426A72" w:rsidTr="00426A72">
        <w:trPr>
          <w:trHeight w:val="120"/>
        </w:trPr>
        <w:tc>
          <w:tcPr>
            <w:tcW w:w="1051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ДЛЯ РУКОВОДИТЕЛЕЙ ОБРАЗОВАТЕЛЬНЫХ ОРГАНИЗАЦИЙ</w:t>
            </w:r>
          </w:p>
        </w:tc>
      </w:tr>
      <w:tr w:rsidR="00426A72" w:rsidRPr="00426A72" w:rsidTr="00426A72">
        <w:trPr>
          <w:trHeight w:val="271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1.1.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Совещание руководителей школ</w:t>
            </w:r>
          </w:p>
          <w:p w:rsidR="00426A72" w:rsidRPr="00426A72" w:rsidRDefault="00426A72" w:rsidP="00426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итогах проведении городской олимпиады школьников;</w:t>
            </w:r>
          </w:p>
          <w:p w:rsidR="00426A72" w:rsidRPr="00426A72" w:rsidRDefault="00426A72" w:rsidP="00426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итогах январского учета детей и подростков школьного возраста;</w:t>
            </w:r>
          </w:p>
          <w:p w:rsidR="00426A72" w:rsidRPr="00426A72" w:rsidRDefault="00426A72" w:rsidP="00426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нравственно-правовом воспитании и патриотическом воспитании подростков;</w:t>
            </w:r>
          </w:p>
          <w:p w:rsidR="00426A72" w:rsidRPr="00426A72" w:rsidRDefault="00426A72" w:rsidP="00426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организации питания в образовательных организациях г. Бишкек;</w:t>
            </w:r>
          </w:p>
          <w:p w:rsidR="00426A72" w:rsidRPr="00426A72" w:rsidRDefault="00426A72" w:rsidP="00426A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</w:p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Совещание руководителей ДОО и СДОО</w:t>
            </w:r>
          </w:p>
          <w:p w:rsidR="00426A72" w:rsidRPr="00426A72" w:rsidRDefault="00426A72" w:rsidP="00426A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A72" w:rsidRPr="00426A72" w:rsidRDefault="00426A72" w:rsidP="00426A7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A72" w:rsidRPr="00426A72" w:rsidRDefault="00426A72" w:rsidP="00426A72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A72" w:rsidRPr="00426A72" w:rsidRDefault="00426A72" w:rsidP="00426A72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1.Об итогах проверки</w:t>
            </w:r>
          </w:p>
          <w:p w:rsidR="00426A72" w:rsidRPr="00426A72" w:rsidRDefault="00426A72" w:rsidP="00426A72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Разное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УВКШГ №62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2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Мейрманова С.Ж.</w:t>
            </w:r>
          </w:p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Никифорова Н.В.</w:t>
            </w:r>
          </w:p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Акматова Г.К.</w:t>
            </w:r>
          </w:p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Исакова Ч.К.</w:t>
            </w:r>
          </w:p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Алымбекова Ф.К.</w:t>
            </w:r>
          </w:p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Байгулов Н.О.</w:t>
            </w:r>
          </w:p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Мейрманова С.Ж.</w:t>
            </w:r>
          </w:p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Безродняя Г.В.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Майтикова Ч.Н.</w:t>
            </w:r>
          </w:p>
        </w:tc>
      </w:tr>
      <w:tr w:rsidR="00426A72" w:rsidRPr="00426A72" w:rsidTr="00426A72">
        <w:trPr>
          <w:trHeight w:val="45"/>
        </w:trPr>
        <w:tc>
          <w:tcPr>
            <w:tcW w:w="1051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РУКОВОДИТЕЛЕЙ ОБРАЗОВАТЕЛЬНЫХ ОРГАНИЗАЦИЙ</w:t>
            </w:r>
          </w:p>
        </w:tc>
      </w:tr>
      <w:tr w:rsidR="00426A72" w:rsidRPr="00426A72" w:rsidTr="00426A72">
        <w:trPr>
          <w:trHeight w:val="30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1.2.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Школа молодого директора: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— Менеджмент в образовании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16.02.2018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АУВК ШГ№6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Мейрманова С.Ж.</w:t>
            </w:r>
          </w:p>
        </w:tc>
      </w:tr>
      <w:tr w:rsidR="00426A72" w:rsidRPr="00426A72" w:rsidTr="00426A72">
        <w:trPr>
          <w:trHeight w:val="57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1.3.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Школа молодого завуча: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— Организация внутришкольного контроля и управленческие решения по этим результатам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20.02.2018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 ШГ №20 14.00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Акматова Г.К.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1.4.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стол для директоров ДОО и СДОО</w:t>
            </w:r>
          </w:p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«Делопроизводство в ДОО»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ДОО№ 112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Саякбаева Н.А.</w:t>
            </w:r>
          </w:p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Безродняя Г.В.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1.5.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для заместителей директоров по ВР «О реализации Национальных и Государственных программ в общеобразовательных организациях г.Бишкек»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СШ №40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Алымбекова Ф.К.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Турдубаева Г.Ж.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1.6.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Информационный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 “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Новые задачи начального школьного образования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” для завучей начальной школы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15.02.2018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СШ №46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Мурсаева А.К.</w:t>
            </w:r>
          </w:p>
        </w:tc>
      </w:tr>
      <w:tr w:rsidR="00426A72" w:rsidRPr="00426A72" w:rsidTr="00426A72">
        <w:trPr>
          <w:trHeight w:val="45"/>
        </w:trPr>
        <w:tc>
          <w:tcPr>
            <w:tcW w:w="1051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АДМИНИСТРАТИВНЫЙ ОТДЕЛ</w:t>
            </w:r>
          </w:p>
        </w:tc>
      </w:tr>
      <w:tr w:rsidR="00426A72" w:rsidRPr="00426A72" w:rsidTr="00426A72">
        <w:trPr>
          <w:trHeight w:val="60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участия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 9,10,11-х классов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пробном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республиканском тестированиипроводимое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МОиН КР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3—4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марта 2018 года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 сдать до 25.02.2018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Ч.К.</w:t>
            </w:r>
          </w:p>
        </w:tc>
      </w:tr>
      <w:tr w:rsidR="00426A72" w:rsidRPr="00426A72" w:rsidTr="00426A72">
        <w:trPr>
          <w:trHeight w:val="12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титульного списка по капитальному ремонту образовательных организаций на 2018 год по УКСу мэрии г. Бишкек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Н.Н.</w:t>
            </w:r>
          </w:p>
        </w:tc>
      </w:tr>
      <w:tr w:rsidR="00426A72" w:rsidRPr="00426A72" w:rsidTr="00426A72">
        <w:trPr>
          <w:trHeight w:val="12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 руководителями и сотрудниками образовательных организаций по антикоррупционной политике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28.02.2018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Идыров Т.О.</w:t>
            </w:r>
          </w:p>
        </w:tc>
      </w:tr>
      <w:tr w:rsidR="00426A72" w:rsidRPr="00426A72" w:rsidTr="00426A72">
        <w:trPr>
          <w:trHeight w:val="120"/>
        </w:trPr>
        <w:tc>
          <w:tcPr>
            <w:tcW w:w="1051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3. ОТДЕЛ РАЗВИТИЯ ДОШКОЛЬНОГО, ШКОЛЬНОГО И ВНЕШКОЛЬНОГО ОБРАЗОВАНИЯ</w:t>
            </w:r>
          </w:p>
        </w:tc>
      </w:tr>
      <w:tr w:rsidR="00426A72" w:rsidRPr="00426A72" w:rsidTr="00426A72">
        <w:trPr>
          <w:trHeight w:val="33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Городской методический совет учителей физики и математики: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утверждение плана работы на 2018 год (кырг. школа)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.201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СШ №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 У.Б.</w:t>
            </w:r>
          </w:p>
        </w:tc>
      </w:tr>
      <w:tr w:rsidR="00426A72" w:rsidRPr="00426A72" w:rsidTr="00426A72">
        <w:trPr>
          <w:trHeight w:val="33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Городской методический совет учителей информатики (кырг. школа)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утверждение плана работы на 2018 год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.02.201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СШ №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 У.Б.</w:t>
            </w:r>
          </w:p>
        </w:tc>
      </w:tr>
      <w:tr w:rsidR="00426A72" w:rsidRPr="00426A72" w:rsidTr="00426A72">
        <w:trPr>
          <w:trHeight w:val="91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3.3.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«Практическое применение на уроках теоретических знаний» для учителей математики и физики школ с кыргызским языком обучения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20.02.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 201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ШГ №78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 У.Б.</w:t>
            </w:r>
          </w:p>
        </w:tc>
      </w:tr>
      <w:tr w:rsidR="00426A72" w:rsidRPr="00426A72" w:rsidTr="00426A72">
        <w:trPr>
          <w:trHeight w:val="19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3.4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 молодого учителя. Для учителей физики школ с русским языком обучения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.02.201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СШ №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52 14.00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Крапивко Ф.М.</w:t>
            </w:r>
          </w:p>
        </w:tc>
      </w:tr>
      <w:tr w:rsidR="00426A72" w:rsidRPr="00426A72" w:rsidTr="00426A72">
        <w:trPr>
          <w:trHeight w:val="46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3.5.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«Элементы методики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 KLIL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интегрированном обучении» для учителей физики и математики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.02.201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АУВКШГ №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Крапивко Ф.М.</w:t>
            </w:r>
          </w:p>
        </w:tc>
      </w:tr>
      <w:tr w:rsidR="00426A72" w:rsidRPr="00426A72" w:rsidTr="00426A72">
        <w:trPr>
          <w:trHeight w:val="19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для учителей географии с русским, кыргызским языком обучения «Развитие профессиональной компетентности учителя, как основное условие повышение качества образования»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86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Сатышева Э.Дж.</w:t>
            </w:r>
          </w:p>
        </w:tc>
      </w:tr>
      <w:tr w:rsidR="00426A72" w:rsidRPr="00426A72" w:rsidTr="00426A72">
        <w:trPr>
          <w:trHeight w:val="58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3.7.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Тематический контрольно-диагностический срез знаний по географии для учащихся 10 классов с кыргызским и русским языком обучения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20.02.2018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уроком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Сатышева Э.Дж.</w:t>
            </w:r>
          </w:p>
        </w:tc>
      </w:tr>
      <w:tr w:rsidR="00426A72" w:rsidRPr="00426A72" w:rsidTr="00426A72">
        <w:trPr>
          <w:trHeight w:val="39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3.8.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Неделя английского языка (приказ №26 от 23.01.2018г.): участие в открытых уроках, в конференциях,в выставках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 12 по 17.02.2018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 А.А.</w:t>
            </w:r>
          </w:p>
        </w:tc>
      </w:tr>
      <w:tr w:rsidR="00426A72" w:rsidRPr="00426A72" w:rsidTr="00426A72">
        <w:trPr>
          <w:trHeight w:val="39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3.9.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Семинар — мастер класс для учителей английского языка «Элементы техники публичного выступления» (Public speaking techniques, Fulbright specialist, Jozeph Zompetti)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УВК ШГ№12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 А.А.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3.10.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для определения качество знаний по английскому языку в 7-х классах (задания получить 19.02.2018г. в 14.00 в РЦО)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20.02. 2018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урок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 А.А.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3.11.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заявок на участие в малой олимпиаде-2018 г. по иностранным языкам (китайский, корейский, немецкий, французский)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15.02.2018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ГУО каб. № 12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 А.А.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3.12.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Мастер-класс «Использование нетрадиционных методов и приемов обучения на уроках русского языка»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16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Алимбекова А.И.</w:t>
            </w:r>
          </w:p>
        </w:tc>
      </w:tr>
      <w:tr w:rsidR="00426A72" w:rsidRPr="00426A72" w:rsidTr="00426A72">
        <w:trPr>
          <w:trHeight w:val="40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состояния уровня преподавания и образовательного процесса предметов русского языка и литературы (посещение уроков, контрольные срезы, 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изучение школьной документации, ЕОР) школ Первомайского района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Алимбекова А.И.</w:t>
            </w:r>
          </w:p>
        </w:tc>
      </w:tr>
      <w:tr w:rsidR="00426A72" w:rsidRPr="00426A72" w:rsidTr="00426A72">
        <w:trPr>
          <w:trHeight w:val="39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Семинар “Творческий путь композитора К.Букалаева” для учителей музыки школ с кыргызским и русским языками обучения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СШ № 54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Калыгулова М.Р.</w:t>
            </w:r>
          </w:p>
        </w:tc>
      </w:tr>
      <w:tr w:rsidR="00426A72" w:rsidRPr="00426A72" w:rsidTr="00426A72"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Семинар для педагогов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внешкольных образовательных учреждений «Создание благоприятных условий в системе дополнительного образования для учащихся в жилых массивах Свердловского района»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28.02.2018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Ж/м Бакай-Ата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СЦДТ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Калыгулова М.Р.</w:t>
            </w:r>
          </w:p>
        </w:tc>
      </w:tr>
      <w:tr w:rsidR="00426A72" w:rsidRPr="00426A72" w:rsidTr="00426A72">
        <w:trPr>
          <w:trHeight w:val="19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«Технологические процессы в обучении предмета» для учителей ИХТ, технологии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15.02.2018.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СШ №93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Осмонов А.С.</w:t>
            </w:r>
          </w:p>
        </w:tc>
      </w:tr>
      <w:tr w:rsidR="00426A72" w:rsidRPr="00426A72" w:rsidTr="00426A72">
        <w:trPr>
          <w:trHeight w:val="42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«Методика приема и сдачи нормативов» для учителей физической культуры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19.02.2018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СШ №11 15.00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Осмонов А.С.</w:t>
            </w:r>
          </w:p>
        </w:tc>
      </w:tr>
      <w:tr w:rsidR="00426A72" w:rsidRPr="00426A72" w:rsidTr="00426A72">
        <w:trPr>
          <w:trHeight w:val="60"/>
        </w:trPr>
        <w:tc>
          <w:tcPr>
            <w:tcW w:w="1051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ГОСУДАРСТВЕННЫЙ ЯЗЫК</w:t>
            </w:r>
          </w:p>
        </w:tc>
      </w:tr>
      <w:tr w:rsidR="00426A72" w:rsidRPr="00426A72" w:rsidTr="00426A72">
        <w:trPr>
          <w:trHeight w:val="48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Кыргыз тили жана адабияты мугалимдеринин шаардык усулдук кенешмеси (окутуу кыргыз, орус тилинде жүргүзүлгөн мектептер үчүн)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2018-ж.05.02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70 МГ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9.30. (кырг.мект)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11.00. (орус мект)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Сапалова Ж.А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3.19.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21</w:t>
            </w:r>
            <w:r w:rsidRPr="0042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—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февраль Эл аралык эне тили күнүнө карата маданий иш аралар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3.20.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Кыргыз тили жана адабияты боюнча мектеп окуучуларынын шаардык олимпиадасы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Окутуу кыргыз тилинде жүргүзүлгөн мектептердин кыргыз тили жана адабияты мугалимдери үчүн семинар “Усулдук бирикменин иш кагаздарын жана мугалимдин портфолиосун тариздөө жана пландоо”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2018-ж.19.02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 ОМ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Окутуу орус тилинде жүргүзүлгөн мектептердин мамлекеттик тил боюнча директордун орун басарлары үчүн семинар “ Мамлекеттик тил боюнча директордун орун басарынын иш кагаздарынын номенклатурасы”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26.02.2018.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57 ОМ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426A72" w:rsidRPr="00426A72" w:rsidTr="00426A72">
        <w:trPr>
          <w:trHeight w:val="45"/>
        </w:trPr>
        <w:tc>
          <w:tcPr>
            <w:tcW w:w="1051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НАЧАЛЬНАЯ ШКОЛА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Школа молодого специалиста. Семинар- практикум —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 модуль “Современный урок- конструирование и анализ”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16.02.2018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УВКГ № 69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15.00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Мурсаева А.К.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Контрольно–методический выход в школы по программе подготовки детей к школе «Наристе» (480 часов)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Мурсаева А.К.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Срез знаний по математике 2-3-классах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20-21.02.2018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Мурсаева А.К.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 молодого учителя.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«Формы оценивания учебных достижений школьников»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ЭЭЛ № 65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 Ф.С.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Заседание методсовета учителей начальных классов:</w:t>
            </w:r>
          </w:p>
          <w:p w:rsidR="00426A72" w:rsidRPr="00426A72" w:rsidRDefault="00426A72" w:rsidP="00426A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</w:t>
            </w:r>
            <w:r w:rsidRPr="0042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тематической проверки по математике в 3 классах «Табличное умножение и деление». 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( Школы №№ 3, 11,14,16, 35, 39,41,42,47,49,53,54,56, 57, 59,66, 70,72,83,88);</w:t>
            </w:r>
          </w:p>
          <w:p w:rsidR="00426A72" w:rsidRPr="00426A72" w:rsidRDefault="00426A72" w:rsidP="00426A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рекомендаций по устранению недочетов, выявленных при проверке табличного умножения и деления;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3.Подготовка материалов для тематической проверки по русскому языку во 2-х классах «Правописание корневых орфограмм»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ШГ № 31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 Ф.С.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Тематическая проверка по русскому языку во-вторых классах «Правописание корневых орфограмм» (школы города)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20-21.02.2018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 Ф.С.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3.29.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консультационной помощи учителям начальных классов школ города.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 Ф.С.</w:t>
            </w:r>
          </w:p>
        </w:tc>
      </w:tr>
      <w:tr w:rsidR="00426A72" w:rsidRPr="00426A72" w:rsidTr="00426A72">
        <w:trPr>
          <w:trHeight w:val="45"/>
        </w:trPr>
        <w:tc>
          <w:tcPr>
            <w:tcW w:w="1051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ВОСПИТАТЕЛЬНАЯ РАБОТА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3.30.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Месячник по профилактике правонарушений через патриотическое воспитание учащихся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Алымбекова Ф.К.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Турдубаева Г.Ж.</w:t>
            </w:r>
          </w:p>
        </w:tc>
      </w:tr>
      <w:tr w:rsidR="00426A72" w:rsidRPr="00426A72" w:rsidTr="00426A72">
        <w:trPr>
          <w:trHeight w:val="111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3.31.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стол по итогам реализации Комплексной городской программы «Профилактика правонарушений среди несовершеннолетних на 2015-2017 годы», утвержденной постановлением БГК от 29 апреля 2015 года №119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(дата и место проведения по согласованию)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Алымбекова Ф.К.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Турдубаева Г.Ж.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3.32.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для социальных педагогов «Система работы школьной социально-педагогической и психологической службы»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81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Алымбекова Ф.К.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Турдубаева Г.Ж.</w:t>
            </w:r>
          </w:p>
        </w:tc>
      </w:tr>
      <w:tr w:rsidR="00426A72" w:rsidRPr="00426A72" w:rsidTr="00426A72">
        <w:trPr>
          <w:trHeight w:val="45"/>
        </w:trPr>
        <w:tc>
          <w:tcPr>
            <w:tcW w:w="1051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ДОШКОЛЬНОЕ ВОСПИТАНИЕ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3.33.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«Педикулез и его профилактика» для старших мед сестер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14.02.2018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ДОО №107 10.00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Безродняя Г.В.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3.34.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посетителей, консультирование по вопросам дошкольного образования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с 8-30 до17-30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Безродняя Г.В.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3.35.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Курсы повышения квалификации для педагогов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ДОО и СДОО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Свердловского района 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базе ДОО №35 (рус.яз.об)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С19.02. по 02.03.2018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Безродняя Г.В.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РИПКиППР при МОиНКР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3.36.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Государственного образовательного стандарта в ДОО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С 12 по 16.02.2018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Безродняя Г.В.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Майтикова Ч.Н.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3.37.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обобщение информации по наполняемости детей в ДОО в целях пополнения иформационного банка данных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Безродняя Г.В.</w:t>
            </w:r>
          </w:p>
        </w:tc>
      </w:tr>
      <w:tr w:rsidR="00426A72" w:rsidRPr="00426A72" w:rsidTr="00426A72">
        <w:trPr>
          <w:trHeight w:val="115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3.38.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для методистов ДОО «Контроль и анализ»:</w:t>
            </w:r>
          </w:p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Система контроля и методическая работа в детском саду»;</w:t>
            </w:r>
          </w:p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«Анализ мониторинга нервно-психического и физического развития детей в ДОО»;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«Проблемно-ориентированный анализ» для методистов ДОО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ДОО № 12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Майтикова Ч.Н.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3.39.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Семинар для воспитателей ДОО “Документация воспитателя детского сада”:</w:t>
            </w:r>
          </w:p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— Планирование воспитательно-образовательной работы с детьми дошкольного возраста”;</w:t>
            </w:r>
          </w:p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— Анализ мониторинга нервно-психического и физического развития дошкольников;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— Должностные обязанности воспитателя ДОО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16.02.2018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ДОО №35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9.30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Майтикова Ч.Н.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3.40.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Семинар для музыкальных руководителей ДОО “Оснащение педагогического процесса музыкального руководителя и мукыального зала в ДОО”:</w:t>
            </w:r>
          </w:p>
          <w:p w:rsidR="00426A72" w:rsidRPr="00426A72" w:rsidRDefault="00426A72" w:rsidP="00426A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Дидактические музыкальные игры, используемые на музыкальных занятиях в ДОО (раздаточный и демонстрационный материал);</w:t>
            </w:r>
          </w:p>
          <w:p w:rsidR="00426A72" w:rsidRPr="00426A72" w:rsidRDefault="00426A72" w:rsidP="00426A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Проведение музыкальных подвижных игр для дошкольников;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— Мониторинг уровня развития музыкальных способностей детей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28.02.2018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ДОО № 64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9.30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Майтикова Ч.Н.</w:t>
            </w:r>
          </w:p>
        </w:tc>
      </w:tr>
      <w:tr w:rsidR="00426A72" w:rsidRPr="00426A72" w:rsidTr="00426A72">
        <w:trPr>
          <w:trHeight w:val="30"/>
        </w:trPr>
        <w:tc>
          <w:tcPr>
            <w:tcW w:w="1051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ГПМПК</w:t>
            </w:r>
          </w:p>
        </w:tc>
      </w:tr>
      <w:tr w:rsidR="00426A72" w:rsidRPr="00426A72" w:rsidTr="00426A72">
        <w:trPr>
          <w:trHeight w:val="3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Обеспечение совместной деятельности со службами:</w:t>
            </w:r>
          </w:p>
          <w:p w:rsidR="00426A72" w:rsidRPr="00426A72" w:rsidRDefault="00426A72" w:rsidP="00426A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Республиканский центр психического здоровья</w:t>
            </w:r>
          </w:p>
          <w:p w:rsidR="00426A72" w:rsidRPr="00426A72" w:rsidRDefault="00426A72" w:rsidP="00426A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Республиканский сурдологический центр</w:t>
            </w:r>
          </w:p>
          <w:p w:rsidR="00426A72" w:rsidRPr="00426A72" w:rsidRDefault="00426A72" w:rsidP="00426A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Городские детские поликлиники: терапевты, педиатры, психиатры</w:t>
            </w:r>
          </w:p>
          <w:p w:rsidR="00426A72" w:rsidRPr="00426A72" w:rsidRDefault="00426A72" w:rsidP="00426A7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Дошкольный отдел Управления образования мэрии г. Бишкек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426A72" w:rsidRPr="00426A72" w:rsidTr="00426A72">
        <w:trPr>
          <w:trHeight w:val="3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Приём и консультирование населения: родителей, педагогов по вопросам коррекции, обучения и воспитания детей с проблемами в развитии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426A72" w:rsidRPr="00426A72" w:rsidTr="00426A72">
        <w:trPr>
          <w:trHeight w:val="3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 и учёт детей и подростков с проблемами в развитии и обучении с 3 до 16 лет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426A72" w:rsidRPr="00426A72" w:rsidTr="00426A72">
        <w:trPr>
          <w:trHeight w:val="3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Обследование и диагностика детей и подростков в школах и дошкольных организациях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426A72" w:rsidRPr="00426A72" w:rsidTr="00426A72">
        <w:trPr>
          <w:trHeight w:val="3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«Методика преподавания кыргызского языка в условиях специальной дошкольной организации» для директоров и учителей кыргызского языка СДОО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07.02.2018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СДОО № 48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426A72" w:rsidRPr="00426A72" w:rsidTr="00426A72">
        <w:trPr>
          <w:trHeight w:val="3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Контрольно-методический выход с оказанием адресной помощи (классы коррекции: №№19,37,60)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426A72" w:rsidRPr="00426A72" w:rsidTr="00426A72">
        <w:trPr>
          <w:trHeight w:val="3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«Специфика работы учителя кыргызского языка в вспомогательной школе»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20.02.2018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СВШ № 34 9.00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426A72" w:rsidRPr="00426A72" w:rsidTr="00426A72">
        <w:tc>
          <w:tcPr>
            <w:tcW w:w="1051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ФИНАНСОВО-ЭКОНОМИЧЕСКИЙ ОТДЕЛ</w:t>
            </w:r>
          </w:p>
        </w:tc>
      </w:tr>
      <w:tr w:rsidR="00426A72" w:rsidRPr="00426A72" w:rsidTr="00426A72">
        <w:trPr>
          <w:trHeight w:val="22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и свод отчетов по учреждениям образования «Исполнение сметы доходов и расходов по бюджету и спец. счету» за 2018 год отделу развития гос.языка и МПК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20.02.2018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Акынбаева А.О</w:t>
            </w:r>
          </w:p>
        </w:tc>
      </w:tr>
      <w:tr w:rsidR="00426A72" w:rsidRPr="00426A72" w:rsidTr="00426A72">
        <w:trPr>
          <w:trHeight w:val="19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Сбор с РЦО и отделу гос. языка, МПК контрольных цифр по проекту бюджету на 2018 год (бюджет, с/счет). 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цифры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До 15-го числа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Акынбаева А.О.</w:t>
            </w:r>
          </w:p>
        </w:tc>
      </w:tr>
      <w:tr w:rsidR="00426A72" w:rsidRPr="00426A72" w:rsidTr="00426A72">
        <w:trPr>
          <w:trHeight w:val="22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5.3.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Сбор актов-сверки по коммунальным услугам (холод. вода, электроэнергия, тепло). 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ГНИ и Соц.фонд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25.02.2018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Омурбекова М.Д.</w:t>
            </w:r>
          </w:p>
        </w:tc>
      </w:tr>
      <w:tr w:rsidR="00426A72" w:rsidRPr="00426A72" w:rsidTr="00426A72">
        <w:trPr>
          <w:trHeight w:val="33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5.4.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Сдача месячных отчетов в Горстат, Горфинуправление, РОК по г.Бишкек, годовые отчеты в горстат формы №№ 1-ТЭБ, 11, 2, 7-ТВН, 1-Т по управлению образования, отделу гос.языка.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20.02.2018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Кемелова А.К.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Омурбекова М.Д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Отчеты в соцфонд и ГНИ (месячный) по управлению образования, отделу гос.языка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15.02.2018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Кемелова А.К.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Омурбекова М.Д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5.6.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Составление, утверждение сметы по организации городской олимпиады школьников, своевременное финансирование и перечисление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20.02.2018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Берикбаева А.Ш.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Турганбаева К.Ж.</w:t>
            </w:r>
          </w:p>
        </w:tc>
      </w:tr>
      <w:tr w:rsidR="00426A72" w:rsidRPr="00426A72" w:rsidTr="00426A72">
        <w:trPr>
          <w:trHeight w:val="4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5.7.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сбор мемориальных ордеров за январь месяц по всем счетам по Управлению образования, отдела гос.языка и МПК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20.02.2018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Кемелова А.К.</w:t>
            </w:r>
          </w:p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Байтереков Н.Б.</w:t>
            </w:r>
          </w:p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Турганбаева К.Ж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Омурбекова М.Д..</w:t>
            </w:r>
          </w:p>
        </w:tc>
      </w:tr>
      <w:tr w:rsidR="00426A72" w:rsidRPr="00426A72" w:rsidTr="00426A72">
        <w:trPr>
          <w:trHeight w:val="28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5.8.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 заработной платы сотрудникам управления, отдела гос. языка и МПК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Кемелова А.К.</w:t>
            </w:r>
          </w:p>
        </w:tc>
      </w:tr>
      <w:tr w:rsidR="00426A72" w:rsidRPr="00426A72" w:rsidTr="00426A72">
        <w:trPr>
          <w:trHeight w:val="58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5.9.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школы с оказанием методической помощи:</w:t>
            </w:r>
          </w:p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— СОШ № 46;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— СОШ № 57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21.02.2018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 Р.А.</w:t>
            </w:r>
          </w:p>
        </w:tc>
      </w:tr>
      <w:tr w:rsidR="00426A72" w:rsidRPr="00426A72" w:rsidTr="00426A72">
        <w:trPr>
          <w:trHeight w:val="19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5.10.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учебников по РЦО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 Р.А.</w:t>
            </w:r>
          </w:p>
        </w:tc>
      </w:tr>
      <w:tr w:rsidR="00426A72" w:rsidRPr="00426A72" w:rsidTr="00426A72">
        <w:trPr>
          <w:trHeight w:val="30"/>
        </w:trPr>
        <w:tc>
          <w:tcPr>
            <w:tcW w:w="1051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ОТДЕЛ КОНТРОЛЯ ОРГАНИЗАЦИИ ПИТАНИЯ И ГОСУДАРСТВЕННЫХ ЗАКУПОК</w:t>
            </w:r>
          </w:p>
        </w:tc>
      </w:tr>
      <w:tr w:rsidR="00426A72" w:rsidRPr="00426A72" w:rsidTr="00426A72">
        <w:trPr>
          <w:trHeight w:val="3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6.1.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качественного питания в образовательных организациях г. Бишкек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 Н.О.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Л.П.</w:t>
            </w:r>
          </w:p>
        </w:tc>
      </w:tr>
      <w:tr w:rsidR="00426A72" w:rsidRPr="00426A72" w:rsidTr="00426A72">
        <w:trPr>
          <w:trHeight w:val="3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6.2.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Свод и анализ информации по проведенным конкурсным торгам в РЦО г. Бишкек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Байгулоов Н.О.</w:t>
            </w:r>
          </w:p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Укуев А.К.</w:t>
            </w:r>
          </w:p>
        </w:tc>
      </w:tr>
      <w:tr w:rsidR="00426A72" w:rsidRPr="00426A72" w:rsidTr="00426A72">
        <w:trPr>
          <w:trHeight w:val="3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ГОРОДСКИЕ МЕРОПРИЯТИЯ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A72" w:rsidRPr="00426A72" w:rsidTr="00426A72">
        <w:trPr>
          <w:trHeight w:val="30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7.1.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на лучшее инсценирование произведений кыргызского писателя Ч.Айтматова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22.02.2018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УВКШЛ № 17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Алимбекова А.И.</w:t>
            </w:r>
          </w:p>
        </w:tc>
      </w:tr>
      <w:tr w:rsidR="00426A72" w:rsidRPr="00426A72" w:rsidTr="00426A72">
        <w:trPr>
          <w:trHeight w:val="15"/>
        </w:trPr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7.2.</w:t>
            </w:r>
          </w:p>
        </w:tc>
        <w:tc>
          <w:tcPr>
            <w:tcW w:w="53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 этап Республиканской (городской) олимпиады школьников</w:t>
            </w:r>
          </w:p>
        </w:tc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26-27.02.2018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КГТУ им. И.Раззакова</w:t>
            </w:r>
          </w:p>
          <w:p w:rsidR="00426A72" w:rsidRPr="00426A72" w:rsidRDefault="00426A72" w:rsidP="00426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КРСУ им. Б.Ельцина,</w:t>
            </w:r>
          </w:p>
          <w:p w:rsidR="00426A72" w:rsidRPr="00426A72" w:rsidRDefault="00426A72" w:rsidP="0042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ШГ №31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26A72" w:rsidRPr="00426A72" w:rsidRDefault="00426A72" w:rsidP="004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7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Управление образования мэрии г. Бишкек</w:t>
            </w:r>
          </w:p>
        </w:tc>
      </w:tr>
    </w:tbl>
    <w:p w:rsidR="00426A72" w:rsidRPr="00426A72" w:rsidRDefault="00426A72" w:rsidP="00426A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426A72">
        <w:rPr>
          <w:rFonts w:ascii="Arial" w:eastAsia="Times New Roman" w:hAnsi="Arial" w:cs="Arial"/>
          <w:color w:val="212529"/>
          <w:sz w:val="21"/>
          <w:szCs w:val="21"/>
          <w:lang w:val="ru-RU"/>
        </w:rPr>
        <w:t>Согласовано:</w:t>
      </w:r>
    </w:p>
    <w:p w:rsidR="00426A72" w:rsidRPr="00426A72" w:rsidRDefault="00426A72" w:rsidP="00426A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426A72">
        <w:rPr>
          <w:rFonts w:ascii="Arial" w:eastAsia="Times New Roman" w:hAnsi="Arial" w:cs="Arial"/>
          <w:color w:val="212529"/>
          <w:sz w:val="21"/>
          <w:szCs w:val="21"/>
          <w:lang w:val="ru-RU"/>
        </w:rPr>
        <w:t>Заместитель начальника ГУО Никифорова Н.В.</w:t>
      </w:r>
    </w:p>
    <w:p w:rsidR="00426A72" w:rsidRPr="00426A72" w:rsidRDefault="00426A72" w:rsidP="00426A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426A72">
        <w:rPr>
          <w:rFonts w:ascii="Arial" w:eastAsia="Times New Roman" w:hAnsi="Arial" w:cs="Arial"/>
          <w:color w:val="212529"/>
          <w:sz w:val="21"/>
          <w:szCs w:val="21"/>
          <w:lang w:val="ru-RU"/>
        </w:rPr>
        <w:t>Заведующий ФЭО Берикбаева А.Ш.</w:t>
      </w:r>
    </w:p>
    <w:p w:rsidR="00426A72" w:rsidRPr="00426A72" w:rsidRDefault="00426A72" w:rsidP="00426A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426A72">
        <w:rPr>
          <w:rFonts w:ascii="Arial" w:eastAsia="Times New Roman" w:hAnsi="Arial" w:cs="Arial"/>
          <w:color w:val="212529"/>
          <w:sz w:val="21"/>
          <w:szCs w:val="21"/>
          <w:lang w:val="ru-RU"/>
        </w:rPr>
        <w:t>Заведующий ОРДШВО Акматова Г.К.</w:t>
      </w:r>
    </w:p>
    <w:p w:rsidR="00426A72" w:rsidRPr="00426A72" w:rsidRDefault="00426A72" w:rsidP="00426A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426A72">
        <w:rPr>
          <w:rFonts w:ascii="Arial" w:eastAsia="Times New Roman" w:hAnsi="Arial" w:cs="Arial"/>
          <w:color w:val="212529"/>
          <w:sz w:val="21"/>
          <w:szCs w:val="21"/>
          <w:lang w:val="ru-RU"/>
        </w:rPr>
        <w:t>Заведующий ОКОПГЗ Байгулов Н.О.</w:t>
      </w:r>
    </w:p>
    <w:p w:rsidR="00426A72" w:rsidRPr="00426A72" w:rsidRDefault="00426A72" w:rsidP="00426A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426A72">
        <w:rPr>
          <w:rFonts w:ascii="Arial" w:eastAsia="Times New Roman" w:hAnsi="Arial" w:cs="Arial"/>
          <w:color w:val="212529"/>
          <w:sz w:val="21"/>
          <w:szCs w:val="21"/>
          <w:lang w:val="ru-RU"/>
        </w:rPr>
        <w:t>Исп. Астраханова С.З. т. 612341</w:t>
      </w:r>
    </w:p>
    <w:p w:rsidR="00152A2E" w:rsidRPr="00426A72" w:rsidRDefault="00152A2E">
      <w:pPr>
        <w:rPr>
          <w:lang w:val="ru-RU"/>
        </w:rPr>
      </w:pPr>
      <w:bookmarkStart w:id="0" w:name="_GoBack"/>
      <w:bookmarkEnd w:id="0"/>
    </w:p>
    <w:sectPr w:rsidR="00152A2E" w:rsidRPr="00426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129E"/>
    <w:multiLevelType w:val="multilevel"/>
    <w:tmpl w:val="BF96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F1C0E"/>
    <w:multiLevelType w:val="multilevel"/>
    <w:tmpl w:val="EED6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74243"/>
    <w:multiLevelType w:val="multilevel"/>
    <w:tmpl w:val="8350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133B4"/>
    <w:multiLevelType w:val="multilevel"/>
    <w:tmpl w:val="680C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A0895"/>
    <w:multiLevelType w:val="multilevel"/>
    <w:tmpl w:val="D4F0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72"/>
    <w:rsid w:val="00085ABE"/>
    <w:rsid w:val="00152A2E"/>
    <w:rsid w:val="00426A72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93FD0-5FDF-4A6A-B4F7-117127BC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2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6A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1949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Sagyndyk Baltabaev</dc:creator>
  <cp:keywords/>
  <dc:description/>
  <cp:lastModifiedBy>Sagyndyk Baltabaev</cp:lastModifiedBy>
  <cp:revision>1</cp:revision>
  <dcterms:created xsi:type="dcterms:W3CDTF">2018-12-13T11:42:00Z</dcterms:created>
  <dcterms:modified xsi:type="dcterms:W3CDTF">2018-12-13T11:42:00Z</dcterms:modified>
</cp:coreProperties>
</file>