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72" w:rsidRPr="00426A72" w:rsidRDefault="00426A72" w:rsidP="00426A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  <w:lang w:val="ru-RU"/>
        </w:rPr>
        <w:t>УТВЕРЖДАЮ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Начальник управления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образования мэрии г.Бишкек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_____________ С. Мейрманова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«_____»_______________2018 г.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  <w:lang w:val="ru-RU"/>
        </w:rPr>
        <w:t>ПЛАН РАБОТЫ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  <w:lang w:val="ru-RU"/>
        </w:rPr>
        <w:t>УПРАВЛЕНИЯ ОБРАЗОВАНИЯ МЭРИИ</w:t>
      </w: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</w:rPr>
        <w:t> </w:t>
      </w: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  <w:lang w:val="ky-KG"/>
        </w:rPr>
        <w:t>Г</w:t>
      </w: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  <w:lang w:val="ru-RU"/>
        </w:rPr>
        <w:t>. БИШКЕК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426A72">
        <w:rPr>
          <w:rFonts w:ascii="Arial" w:eastAsia="Times New Roman" w:hAnsi="Arial" w:cs="Arial"/>
          <w:b/>
          <w:bCs/>
          <w:color w:val="212529"/>
          <w:sz w:val="21"/>
          <w:szCs w:val="21"/>
        </w:rPr>
        <w:t>НА ФЕВРАЛЬ 2018 ГОДА</w:t>
      </w:r>
    </w:p>
    <w:tbl>
      <w:tblPr>
        <w:tblW w:w="12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"/>
        <w:gridCol w:w="6118"/>
        <w:gridCol w:w="2351"/>
        <w:gridCol w:w="3111"/>
      </w:tblGrid>
      <w:tr w:rsidR="00426A72" w:rsidRPr="00426A72" w:rsidTr="00426A72">
        <w:trPr>
          <w:trHeight w:val="31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Сроки, место проведения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26A72" w:rsidRPr="00426A72" w:rsidTr="00426A72">
        <w:trPr>
          <w:trHeight w:val="120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ДЛЯ РУКОВОДИТЕЛЕЙ ОБРАЗОВАТЕЛЬНЫХ ОРГАНИЗАЦИЙ</w:t>
            </w:r>
          </w:p>
        </w:tc>
      </w:tr>
      <w:tr w:rsidR="00426A72" w:rsidRPr="00426A72" w:rsidTr="00426A72">
        <w:trPr>
          <w:trHeight w:val="271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Совещание руководителей школ</w:t>
            </w:r>
          </w:p>
          <w:p w:rsidR="00426A72" w:rsidRPr="00426A72" w:rsidRDefault="00426A72" w:rsidP="00426A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итогах проведении городской олимпиады школьников;</w:t>
            </w:r>
          </w:p>
          <w:p w:rsidR="00426A72" w:rsidRPr="00426A72" w:rsidRDefault="00426A72" w:rsidP="00426A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итогах январского учета детей и подростков школьного возраста;</w:t>
            </w:r>
          </w:p>
          <w:p w:rsidR="00426A72" w:rsidRPr="00426A72" w:rsidRDefault="00426A72" w:rsidP="00426A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нравственно-правовом воспитании и патриотическом воспитании подростков;</w:t>
            </w:r>
          </w:p>
          <w:p w:rsidR="00426A72" w:rsidRPr="00426A72" w:rsidRDefault="00426A72" w:rsidP="00426A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организации питания в образовательных организациях г. Бишкек;</w:t>
            </w:r>
          </w:p>
          <w:p w:rsidR="00426A72" w:rsidRPr="00426A72" w:rsidRDefault="00426A72" w:rsidP="00426A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Совещание руководителей ДОО и СДОО</w:t>
            </w:r>
          </w:p>
          <w:p w:rsidR="00426A72" w:rsidRPr="00426A72" w:rsidRDefault="00426A72" w:rsidP="00426A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72" w:rsidRPr="00426A72" w:rsidRDefault="00426A72" w:rsidP="00426A7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72" w:rsidRPr="00426A72" w:rsidRDefault="00426A72" w:rsidP="00426A72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72" w:rsidRPr="00426A72" w:rsidRDefault="00426A72" w:rsidP="00426A72">
            <w:pPr>
              <w:numPr>
                <w:ilvl w:val="3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1.Об итогах проверки</w:t>
            </w:r>
          </w:p>
          <w:p w:rsidR="00426A72" w:rsidRPr="00426A72" w:rsidRDefault="00426A72" w:rsidP="00426A72">
            <w:pPr>
              <w:numPr>
                <w:ilvl w:val="3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Разное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УВКШГ №62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Исакова Ч.К.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Алымбекова Ф.К.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Байгулов Н.О.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Безродняя Г.В.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Майтикова Ч.Н.</w:t>
            </w:r>
          </w:p>
        </w:tc>
      </w:tr>
      <w:tr w:rsidR="00426A72" w:rsidRPr="00426A72" w:rsidTr="00426A72">
        <w:trPr>
          <w:trHeight w:val="45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РУКОВОДИТЕЛЕЙ ОБРАЗОВАТЕЛЬНЫХ ОРГАНИЗАЦИЙ</w:t>
            </w:r>
          </w:p>
        </w:tc>
      </w:tr>
      <w:tr w:rsidR="00426A72" w:rsidRPr="00426A72" w:rsidTr="00426A72">
        <w:trPr>
          <w:trHeight w:val="30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Школа молодого директора: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— Менеджмент в образовании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АУВК ШГ№6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Мейрманова С.Ж.</w:t>
            </w:r>
          </w:p>
        </w:tc>
      </w:tr>
      <w:tr w:rsidR="00426A72" w:rsidRPr="00426A72" w:rsidTr="00426A72">
        <w:trPr>
          <w:trHeight w:val="57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Школа молодого завуча: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— Организация внутришкольного контроля и управленческие решения по этим результатам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ШГ №20 14.00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Акматова Г.К.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для директоров ДОО и СДОО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«Делопроизводство в ДОО»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ДОО№ 112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Саякбаева Н.А.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Безродняя Г.В.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для заместителей директоров по ВР «О реализации Национальных и Государственных программ в общеобразовательных организациях г.Бишкек»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№40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Алымбекова Ф.К.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Турдубаева Г.Ж.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 “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 задачи начального школьного образования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” для завучей начальной школы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15.02.2018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 №46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 А.К.</w:t>
            </w:r>
          </w:p>
        </w:tc>
      </w:tr>
      <w:tr w:rsidR="00426A72" w:rsidRPr="00426A72" w:rsidTr="00426A72">
        <w:trPr>
          <w:trHeight w:val="45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АДМИНИСТРАТИВНЫЙ ОТДЕЛ</w:t>
            </w:r>
          </w:p>
        </w:tc>
      </w:tr>
      <w:tr w:rsidR="00426A72" w:rsidRPr="00426A72" w:rsidTr="00426A72">
        <w:trPr>
          <w:trHeight w:val="60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участия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9,10,11-х классов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пробном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республиканском тестированиипроводимое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МОиН КР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3—4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 2018 года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 сдать до 25.02.2018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Ч.К.</w:t>
            </w:r>
          </w:p>
        </w:tc>
      </w:tr>
      <w:tr w:rsidR="00426A72" w:rsidRPr="00426A72" w:rsidTr="00426A72">
        <w:trPr>
          <w:trHeight w:val="12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титульного списка по капитальному ремонту образовательных организаций на 2018 год по УКСу мэрии г. Бишкек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 Н.Н.</w:t>
            </w:r>
          </w:p>
        </w:tc>
      </w:tr>
      <w:tr w:rsidR="00426A72" w:rsidRPr="00426A72" w:rsidTr="00426A72">
        <w:trPr>
          <w:trHeight w:val="12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 руководителями и сотрудниками образовательных организаций по антикоррупционной политике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Идыров Т.О.</w:t>
            </w:r>
          </w:p>
        </w:tc>
      </w:tr>
      <w:tr w:rsidR="00426A72" w:rsidRPr="00426A72" w:rsidTr="00426A72">
        <w:trPr>
          <w:trHeight w:val="120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ОТДЕЛ РАЗВИТИЯ ДОШКОЛЬНОГО, ШКОЛЬНОГО И ВНЕШКОЛЬНОГО ОБРАЗОВАНИЯ</w:t>
            </w:r>
          </w:p>
        </w:tc>
      </w:tr>
      <w:tr w:rsidR="00426A72" w:rsidRPr="00426A72" w:rsidTr="00426A72">
        <w:trPr>
          <w:trHeight w:val="3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методический совет учителей физики и математики: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утверждение плана работы на 2018 год (кырг. школа)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.201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 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 У.Б.</w:t>
            </w:r>
          </w:p>
        </w:tc>
      </w:tr>
      <w:tr w:rsidR="00426A72" w:rsidRPr="00426A72" w:rsidTr="00426A72">
        <w:trPr>
          <w:trHeight w:val="3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методический совет учителей информатики (кырг. школа)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утверждение плана работы на 2018 год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.02.201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 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 У.Б.</w:t>
            </w:r>
          </w:p>
        </w:tc>
      </w:tr>
      <w:tr w:rsidR="00426A72" w:rsidRPr="00426A72" w:rsidTr="00426A72">
        <w:trPr>
          <w:trHeight w:val="91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3.3.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«Практическое применение на уроках теоретических знаний» для учителей математики и физики школ с кыргызским языком обучения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 201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ШГ №78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 У.Б.</w:t>
            </w:r>
          </w:p>
        </w:tc>
      </w:tr>
      <w:tr w:rsidR="00426A72" w:rsidRPr="00426A72" w:rsidTr="00426A72">
        <w:trPr>
          <w:trHeight w:val="19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молодого учителя. Для учителей физики школ с русским языком обучения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.02.201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 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52 14.00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 Ф.М.</w:t>
            </w:r>
          </w:p>
        </w:tc>
      </w:tr>
      <w:tr w:rsidR="00426A72" w:rsidRPr="00426A72" w:rsidTr="00426A72">
        <w:trPr>
          <w:trHeight w:val="46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«Элементы методики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KLIL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интегрированном обучении» для учителей физики и математики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.02.201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АУВКШГ 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 Ф.М.</w:t>
            </w:r>
          </w:p>
        </w:tc>
      </w:tr>
      <w:tr w:rsidR="00426A72" w:rsidRPr="00426A72" w:rsidTr="00426A72">
        <w:trPr>
          <w:trHeight w:val="19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для учителей географии с русским, кыргызским языком обучения «Развитие профессиональной компетентности учителя, как основное условие повышение качества образования»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86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Сатышева Э.Дж.</w:t>
            </w:r>
          </w:p>
        </w:tc>
      </w:tr>
      <w:tr w:rsidR="00426A72" w:rsidRPr="00426A72" w:rsidTr="00426A72">
        <w:trPr>
          <w:trHeight w:val="58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контрольно-диагностический срез знаний по географии для учащихся 10 классов с кыргызским и русским языком обучения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уроком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Сатышева Э.Дж.</w:t>
            </w:r>
          </w:p>
        </w:tc>
      </w:tr>
      <w:tr w:rsidR="00426A72" w:rsidRPr="00426A72" w:rsidTr="00426A72">
        <w:trPr>
          <w:trHeight w:val="39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Неделя английского языка (приказ №26 от 23.01.2018г.): участие в открытых уроках, в конференциях,в выставках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 12 по 17.02.2018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 А.А.</w:t>
            </w:r>
          </w:p>
        </w:tc>
      </w:tr>
      <w:tr w:rsidR="00426A72" w:rsidRPr="00426A72" w:rsidTr="00426A72">
        <w:trPr>
          <w:trHeight w:val="39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3.9.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— мастер класс для учителей английского языка «Элементы техники публичного выступления» (Public speaking techniques, Fulbright specialist, Jozeph Zompetti)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УВК ШГ№12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 А.А.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3.10.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для определения качество знаний по английскому языку в 7-х классах (задания получить 19.02.2018г. в 14.00 в РЦО)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20.02. 2018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 – урок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 А.А.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заявок на участие в малой олимпиаде-2018 г. по иностранным языкам (китайский, корейский, немецкий, французский)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ГУО каб. № 12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 А.А.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«Использование нетрадиционных методов и приемов обучения на уроках русского языка»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16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Алимбекова А.И.</w:t>
            </w:r>
          </w:p>
        </w:tc>
      </w:tr>
      <w:tr w:rsidR="00426A72" w:rsidRPr="00426A72" w:rsidTr="00426A72">
        <w:trPr>
          <w:trHeight w:val="40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состояния уровня преподавания и образовательного процесса предметов русского языка и литературы (посещение уроков, контрольные срезы, 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изучение школьной документации, ЕОР) школ Первомайского района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Алимбекова А.И.</w:t>
            </w:r>
          </w:p>
        </w:tc>
      </w:tr>
      <w:tr w:rsidR="00426A72" w:rsidRPr="00426A72" w:rsidTr="00426A72">
        <w:trPr>
          <w:trHeight w:val="39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“Творческий путь композитора К.Букалаева” для учителей музыки школ с кыргызским и русским языками обучения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 № 54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426A72" w:rsidRPr="00426A72" w:rsidTr="00426A72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для педагогов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внешкольных образовательных учреждений «Создание благоприятных условий в системе дополнительного образования для учащихся в жилых массивах Свердловского района»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28.02.2018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Ж/м Бакай-Ата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СЦДТ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426A72" w:rsidRPr="00426A72" w:rsidTr="00426A72">
        <w:trPr>
          <w:trHeight w:val="19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«Технологические процессы в обучении предмета» для учителей ИХТ, технологии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15.02.2018.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№93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 А.С.</w:t>
            </w:r>
          </w:p>
        </w:tc>
      </w:tr>
      <w:tr w:rsidR="00426A72" w:rsidRPr="00426A72" w:rsidTr="00426A72">
        <w:trPr>
          <w:trHeight w:val="42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«Методика приема и сдачи нормативов» для учителей физической культуры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№11 15.00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 А.С.</w:t>
            </w:r>
          </w:p>
        </w:tc>
      </w:tr>
      <w:tr w:rsidR="00426A72" w:rsidRPr="00426A72" w:rsidTr="00426A72">
        <w:trPr>
          <w:trHeight w:val="60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ГОСУДАРСТВЕННЫЙ ЯЗЫК</w:t>
            </w:r>
          </w:p>
        </w:tc>
      </w:tr>
      <w:tr w:rsidR="00426A72" w:rsidRPr="00426A72" w:rsidTr="00426A72">
        <w:trPr>
          <w:trHeight w:val="48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 жана адабияты мугалимдеринин шаардык усулдук кенешмеси (окутуу кыргыз, орус тилинде жүргүзүлгөн мектептер үчүн)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2018-ж.05.02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70 МГ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9.30. (кырг.мект)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11.00. (орус мект)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3.19.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—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февраль Эл аралык эне тили күнүнө карата маданий иш аралар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3.20.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 жана адабияты боюнча мектеп окуучуларынын шаардык олимпиадасы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Окутуу кыргыз тилинде жүргүзүлгөн мектептердин кыргыз тили жана адабияты мугалимдери үчүн семинар “Усулдук бирикменин иш кагаздарын жана мугалимдин портфолиосун тариздөө жана пландоо”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2018-ж.19.02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 ОМ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Окутуу орус тилинде жүргүзүлгөн мектептердин мамлекеттик тил боюнча директордун орун басарлары үчүн семинар “ Мамлекеттик тил боюнча директордун орун басарынын иш кагаздарынын номенклатурасы”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26.02.2018.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57 ОМ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426A72" w:rsidRPr="00426A72" w:rsidTr="00426A72">
        <w:trPr>
          <w:trHeight w:val="45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НАЧАЛЬНАЯ ШКОЛА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Школа молодого специалиста. Семинар- практикум —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II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 модуль “Современный урок- конструирование и анализ”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УВКГ № 69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15.00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 А.К.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Контрольно–методический выход в школы по программе подготовки детей к школе «Наристе» (480 часов)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 А.К.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Срез знаний по математике 2-3-классах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20-21.02.2018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 А.К.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молодого учителя.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«Формы оценивания учебных достижений школьников»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ЭЭЛ № 65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Ф.С.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методсовета учителей начальных классов:</w:t>
            </w:r>
          </w:p>
          <w:p w:rsidR="00426A72" w:rsidRPr="00426A72" w:rsidRDefault="00426A72" w:rsidP="00426A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</w:t>
            </w: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тематической проверки по математике в 3 классах «Табличное умножение и деление». 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( Школы №№ 3, 11,14,16, 35, 39,41,42,47,49,53,54,56, 57, 59,66, 70,72,83,88);</w:t>
            </w:r>
          </w:p>
          <w:p w:rsidR="00426A72" w:rsidRPr="00426A72" w:rsidRDefault="00426A72" w:rsidP="00426A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рекомендаций по устранению недочетов, выявленных при проверке табличного умножения и деления;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3.Подготовка материалов для тематической проверки по русскому языку во 2-х классах «Правописание корневых орфограмм»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ШГ № 31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Ф.С.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Тематическая проверка по русскому языку во-вторых классах «Правописание корневых орфограмм» (школы города)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20-21.02.2018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Ф.С.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консультационной помощи учителям начальных классов школ города.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Ф.С.</w:t>
            </w:r>
          </w:p>
        </w:tc>
      </w:tr>
      <w:tr w:rsidR="00426A72" w:rsidRPr="00426A72" w:rsidTr="00426A72">
        <w:trPr>
          <w:trHeight w:val="45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 по профилактике правонарушений через патриотическое воспитание учащихся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Алымбекова Ф.К.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Турдубаева Г.Ж.</w:t>
            </w:r>
          </w:p>
        </w:tc>
      </w:tr>
      <w:tr w:rsidR="00426A72" w:rsidRPr="00426A72" w:rsidTr="00426A72">
        <w:trPr>
          <w:trHeight w:val="111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по итогам реализации Комплексной городской программы «Профилактика правонарушений среди несовершеннолетних на 2015-2017 годы», утвержденной постановлением БГК от 29 апреля 2015 года №119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(дата и место проведения по согласованию)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Алымбекова Ф.К.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Турдубаева Г.Ж.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для социальных педагогов «Система работы школьной социально-педагогической и психологической службы»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81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Алымбекова Ф.К.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Турдубаева Г.Ж.</w:t>
            </w:r>
          </w:p>
        </w:tc>
      </w:tr>
      <w:tr w:rsidR="00426A72" w:rsidRPr="00426A72" w:rsidTr="00426A72">
        <w:trPr>
          <w:trHeight w:val="45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ДОШКОЛЬНОЕ ВОСПИТАНИЕ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«Педикулез и его профилактика» для старших мед сестер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ДОО №107 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Безродняя Г.В.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посетителей, консультирование по вопросам дошкольного образования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 8-30 до17-30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Безродняя Г.В.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Курсы повышения квалификации для педагогов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 и СДОО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Свердловского района 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базе ДОО №35 (рус.яз.об)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С19.02. по 02.03.2018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Безродняя Г.В.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РИПКиППР при МОиНКР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Государственного образовательного стандарта в ДОО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16.02.2018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Безродняя Г.В.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Майтикова Ч.Н.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обобщение информации по наполняемости детей в ДОО в целях пополнения иформационного банка данных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Безродняя Г.В.</w:t>
            </w:r>
          </w:p>
        </w:tc>
      </w:tr>
      <w:tr w:rsidR="00426A72" w:rsidRPr="00426A72" w:rsidTr="00426A72">
        <w:trPr>
          <w:trHeight w:val="115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для методистов ДОО «Контроль и анализ»: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Система контроля и методическая работа в детском саду»;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«Анализ мониторинга нервно-психического и физического развития детей в ДОО»;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«Проблемно-ориентированный анализ» для методистов ДОО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ДОО № 12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Майтикова Ч.Н.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для воспитателей ДОО “Документация воспитателя детского сада”: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— Планирование воспитательно-образовательной работы с детьми дошкольного возраста”;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— Анализ мониторинга нервно-психического и физического развития дошкольников;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— Должностные обязанности воспитателя ДОО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16.02.2018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ДОО №35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Майтикова Ч.Н.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для музыкальных руководителей ДОО “Оснащение педагогического процесса музыкального руководителя и мукыального зала в ДОО”:</w:t>
            </w:r>
          </w:p>
          <w:p w:rsidR="00426A72" w:rsidRPr="00426A72" w:rsidRDefault="00426A72" w:rsidP="00426A7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Дидактические музыкальные игры, используемые на музыкальных занятиях в ДОО (раздаточный и демонстрационный материал);</w:t>
            </w:r>
          </w:p>
          <w:p w:rsidR="00426A72" w:rsidRPr="00426A72" w:rsidRDefault="00426A72" w:rsidP="00426A7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Проведение музыкальных подвижных игр для дошкольников;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— Мониторинг уровня развития музыкальных способностей детей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28.02.2018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ДОО № 64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Майтикова Ч.Н.</w:t>
            </w:r>
          </w:p>
        </w:tc>
      </w:tr>
      <w:tr w:rsidR="00426A72" w:rsidRPr="00426A72" w:rsidTr="00426A72">
        <w:trPr>
          <w:trHeight w:val="30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ГПМПК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Обеспечение совместной деятельности со службами:</w:t>
            </w:r>
          </w:p>
          <w:p w:rsidR="00426A72" w:rsidRPr="00426A72" w:rsidRDefault="00426A72" w:rsidP="00426A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Республиканский центр психического здоровья</w:t>
            </w:r>
          </w:p>
          <w:p w:rsidR="00426A72" w:rsidRPr="00426A72" w:rsidRDefault="00426A72" w:rsidP="00426A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Республиканский сурдологический центр</w:t>
            </w:r>
          </w:p>
          <w:p w:rsidR="00426A72" w:rsidRPr="00426A72" w:rsidRDefault="00426A72" w:rsidP="00426A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Городские детские поликлиники: терапевты, педиатры, психиатры</w:t>
            </w:r>
          </w:p>
          <w:p w:rsidR="00426A72" w:rsidRPr="00426A72" w:rsidRDefault="00426A72" w:rsidP="00426A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Дошкольный отдел Управления образования мэрии г. Бишкек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Приём и консультирование населения: родителей, педагогов по вопросам коррекции, обучения и воспитания детей с проблемами в развитии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и учёт детей и подростков с проблемами в развитии и обучении с 3 до 16 лет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и диагностика детей и подростков в школах и дошкольных организациях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«Методика преподавания кыргызского языка в условиях специальной дошкольной организации» для директоров и учителей кыргызского языка СДОО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СДОО № 48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Контрольно-методический выход с оказанием адресной помощи (классы коррекции: №№19,37,60)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«Специфика работы учителя кыргызского языка в вспомогательной школе»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СВШ № 34 9.00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426A72" w:rsidRPr="00426A72" w:rsidTr="00426A72"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ФИНАНСОВО-ЭКОНОМИЧЕСКИЙ ОТДЕЛ</w:t>
            </w:r>
          </w:p>
        </w:tc>
      </w:tr>
      <w:tr w:rsidR="00426A72" w:rsidRPr="00426A72" w:rsidTr="00426A72">
        <w:trPr>
          <w:trHeight w:val="22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свод отчетов по учреждениям образования «Исполнение сметы доходов и расходов по бюджету и спец. счету» за 2018 год отделу развития гос.языка и МПК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Акынбаева А.О</w:t>
            </w:r>
          </w:p>
        </w:tc>
      </w:tr>
      <w:tr w:rsidR="00426A72" w:rsidRPr="00426A72" w:rsidTr="00426A72">
        <w:trPr>
          <w:trHeight w:val="19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с РЦО и отделу гос. языка, МПК контрольных цифр по проекту бюджету на 2018 год (бюджет, с/счет). 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цифры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15-го числа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Акынбаева А.О.</w:t>
            </w:r>
          </w:p>
        </w:tc>
      </w:tr>
      <w:tr w:rsidR="00426A72" w:rsidRPr="00426A72" w:rsidTr="00426A72">
        <w:trPr>
          <w:trHeight w:val="22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5.3.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актов-сверки по коммунальным услугам (холод. вода, электроэнергия, тепло). 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ГНИ и Соц.фонд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Омурбекова М.Д.</w:t>
            </w:r>
          </w:p>
        </w:tc>
      </w:tr>
      <w:tr w:rsidR="00426A72" w:rsidRPr="00426A72" w:rsidTr="00426A72">
        <w:trPr>
          <w:trHeight w:val="3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5.4.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месячных отчетов в Горстат, Горфинуправление, РОК по г.Бишкек, годовые отчеты в горстат формы №№ 1-ТЭБ, 11, 2, 7-ТВН, 1-Т по управлению образования, отделу гос.языка.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Кемелова А.К.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Омурбекова М.Д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в соцфонд и ГНИ (месячный) по управлению образования, отделу гос.языка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Кемелова А.К.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Омурбекова М.Д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5.6.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Составление, утверждение сметы по организации городской олимпиады школьников, своевременное финансирование и перечисление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Берикбаева А.Ш.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Турганбаева К.Ж.</w:t>
            </w:r>
          </w:p>
        </w:tc>
      </w:tr>
      <w:tr w:rsidR="00426A72" w:rsidRPr="00426A72" w:rsidTr="00426A72">
        <w:trPr>
          <w:trHeight w:val="4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5.7.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сбор мемориальных ордеров за январь месяц по всем счетам по Управлению образования, отдела гос.языка и МПК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Кемелова А.К.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Байтереков Н.Б.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Турганбаева К.Ж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Омурбекова М.Д..</w:t>
            </w:r>
          </w:p>
        </w:tc>
      </w:tr>
      <w:tr w:rsidR="00426A72" w:rsidRPr="00426A72" w:rsidTr="00426A72">
        <w:trPr>
          <w:trHeight w:val="28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5.8.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заработной платы сотрудникам управления, отдела гос. языка и МПК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Кемелова А.К.</w:t>
            </w:r>
          </w:p>
        </w:tc>
      </w:tr>
      <w:tr w:rsidR="00426A72" w:rsidRPr="00426A72" w:rsidTr="00426A72">
        <w:trPr>
          <w:trHeight w:val="58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5.9.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в школы с оказанием методической помощи:</w:t>
            </w:r>
          </w:p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— СОШ № 46;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— СОШ № 57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21.02.2018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 Р.А.</w:t>
            </w:r>
          </w:p>
        </w:tc>
      </w:tr>
      <w:tr w:rsidR="00426A72" w:rsidRPr="00426A72" w:rsidTr="00426A72">
        <w:trPr>
          <w:trHeight w:val="19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5.10.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учебников по РЦО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 Р.А.</w:t>
            </w:r>
          </w:p>
        </w:tc>
      </w:tr>
      <w:tr w:rsidR="00426A72" w:rsidRPr="00426A72" w:rsidTr="00426A72">
        <w:trPr>
          <w:trHeight w:val="30"/>
        </w:trPr>
        <w:tc>
          <w:tcPr>
            <w:tcW w:w="1051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ОТДЕЛ КОНТРОЛЯ ОРГАНИЗАЦИИ ПИТАНИЯ И ГОСУДАРСТВЕННЫХ ЗАКУПОК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6.1.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качественного питания в образовательных организациях г. Бишкек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 Н.О.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Л.П.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 и анализ информации по проведенным конкурсным торгам в РЦО г. Бишкек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Байгулоов Н.О.</w:t>
            </w:r>
          </w:p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Укуев А.К.</w:t>
            </w: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ГОРОДСКИЕ МЕРОПРИЯТИЯ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72" w:rsidRPr="00426A72" w:rsidTr="00426A72">
        <w:trPr>
          <w:trHeight w:val="30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лучшее инсценирование произведений кыргызского писателя Ч.Айтматова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22.02.2018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УВКШЛ № 17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Алимбекова А.И.</w:t>
            </w:r>
          </w:p>
        </w:tc>
      </w:tr>
      <w:tr w:rsidR="00426A72" w:rsidRPr="00426A72" w:rsidTr="00426A72">
        <w:trPr>
          <w:trHeight w:val="15"/>
        </w:trPr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 этап Республиканской (городской) олимпиады школьников</w:t>
            </w:r>
          </w:p>
        </w:tc>
        <w:tc>
          <w:tcPr>
            <w:tcW w:w="20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26-27.02.2018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КГТУ им. И.Раззакова</w:t>
            </w:r>
          </w:p>
          <w:p w:rsidR="00426A72" w:rsidRPr="00426A72" w:rsidRDefault="00426A72" w:rsidP="00426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КРСУ им. Б.Ельцина,</w:t>
            </w:r>
          </w:p>
          <w:p w:rsidR="00426A72" w:rsidRPr="00426A72" w:rsidRDefault="00426A72" w:rsidP="0042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ШГ №31</w:t>
            </w:r>
          </w:p>
        </w:tc>
        <w:tc>
          <w:tcPr>
            <w:tcW w:w="20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26A72" w:rsidRPr="00426A72" w:rsidRDefault="00426A72" w:rsidP="0042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7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Управление образования мэрии г. Бишкек</w:t>
            </w:r>
          </w:p>
        </w:tc>
      </w:tr>
    </w:tbl>
    <w:p w:rsidR="00426A72" w:rsidRPr="00426A72" w:rsidRDefault="00426A72" w:rsidP="00426A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Согласовано: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Заместитель начальника ГУО Никифорова Н.В.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Заведующий ФЭО Берикбаева А.Ш.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Заведующий ОРДШВО Акматова Г.К.</w:t>
      </w:r>
    </w:p>
    <w:p w:rsidR="00426A72" w:rsidRPr="00426A72" w:rsidRDefault="00426A72" w:rsidP="00426A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Заведующий ОКОПГЗ Байгулов Н.О.</w:t>
      </w:r>
    </w:p>
    <w:p w:rsidR="00426A72" w:rsidRPr="00426A72" w:rsidRDefault="00426A72" w:rsidP="00426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ru-RU"/>
        </w:rPr>
      </w:pPr>
      <w:r w:rsidRPr="00426A72">
        <w:rPr>
          <w:rFonts w:ascii="Arial" w:eastAsia="Times New Roman" w:hAnsi="Arial" w:cs="Arial"/>
          <w:color w:val="212529"/>
          <w:sz w:val="21"/>
          <w:szCs w:val="21"/>
          <w:lang w:val="ru-RU"/>
        </w:rPr>
        <w:t>Исп. Астраханова С.З. т. 612341</w:t>
      </w:r>
    </w:p>
    <w:p w:rsidR="00152A2E" w:rsidRPr="00426A72" w:rsidRDefault="00152A2E">
      <w:pPr>
        <w:rPr>
          <w:lang w:val="ru-RU"/>
        </w:rPr>
      </w:pPr>
      <w:bookmarkStart w:id="0" w:name="_GoBack"/>
      <w:bookmarkEnd w:id="0"/>
    </w:p>
    <w:sectPr w:rsidR="00152A2E" w:rsidRPr="00426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29E"/>
    <w:multiLevelType w:val="multilevel"/>
    <w:tmpl w:val="BF9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C0E"/>
    <w:multiLevelType w:val="multilevel"/>
    <w:tmpl w:val="EED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74243"/>
    <w:multiLevelType w:val="multilevel"/>
    <w:tmpl w:val="8350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133B4"/>
    <w:multiLevelType w:val="multilevel"/>
    <w:tmpl w:val="680C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A0895"/>
    <w:multiLevelType w:val="multilevel"/>
    <w:tmpl w:val="D4F0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72"/>
    <w:rsid w:val="00085ABE"/>
    <w:rsid w:val="00152A2E"/>
    <w:rsid w:val="00426A72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93FD0-5FDF-4A6A-B4F7-117127B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42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Sagyndyk Baltabaev</dc:creator>
  <cp:keywords/>
  <dc:description/>
  <cp:lastModifiedBy>Sagyndyk Baltabaev</cp:lastModifiedBy>
  <cp:revision>1</cp:revision>
  <dcterms:created xsi:type="dcterms:W3CDTF">2018-12-13T11:42:00Z</dcterms:created>
  <dcterms:modified xsi:type="dcterms:W3CDTF">2018-12-13T11:42:00Z</dcterms:modified>
</cp:coreProperties>
</file>